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3F3F3"/>
  <w:body>
    <w:p w:rsidR="00000000" w:rsidDel="00000000" w:rsidP="00000000" w:rsidRDefault="00000000" w:rsidRPr="00000000" w14:paraId="00000001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color w:val="434343"/>
          <w:sz w:val="18"/>
          <w:szCs w:val="1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6136550</wp:posOffset>
            </wp:positionH>
            <wp:positionV relativeFrom="page">
              <wp:posOffset>802467</wp:posOffset>
            </wp:positionV>
            <wp:extent cx="684000" cy="97128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971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6645.0" w:type="dxa"/>
        <w:jc w:val="left"/>
        <w:tblLayout w:type="fixed"/>
        <w:tblLook w:val="0600"/>
      </w:tblPr>
      <w:tblGrid>
        <w:gridCol w:w="6645"/>
        <w:tblGridChange w:id="0">
          <w:tblGrid>
            <w:gridCol w:w="66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 ExtraBold" w:cs="Raleway ExtraBold" w:eastAsia="Raleway ExtraBold" w:hAnsi="Raleway ExtraBold"/>
                <w:color w:val="524d8f"/>
                <w:sz w:val="26"/>
                <w:szCs w:val="26"/>
              </w:rPr>
            </w:pPr>
            <w:r w:rsidDel="00000000" w:rsidR="00000000" w:rsidRPr="00000000">
              <w:rPr>
                <w:rFonts w:ascii="Raleway ExtraBold" w:cs="Raleway ExtraBold" w:eastAsia="Raleway ExtraBold" w:hAnsi="Raleway ExtraBold"/>
                <w:color w:val="524d8f"/>
                <w:sz w:val="60"/>
                <w:szCs w:val="60"/>
                <w:rtl w:val="0"/>
              </w:rPr>
              <w:t xml:space="preserve">ORÇAMENTO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b w:val="1"/>
                <w:color w:val="434343"/>
                <w:sz w:val="32"/>
                <w:szCs w:val="32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32"/>
                <w:szCs w:val="32"/>
                <w:rtl w:val="0"/>
              </w:rPr>
              <w:t xml:space="preserve">Data: {{data_hoje}}</w:t>
            </w:r>
          </w:p>
        </w:tc>
      </w:tr>
    </w:tbl>
    <w:p w:rsidR="00000000" w:rsidDel="00000000" w:rsidP="00000000" w:rsidRDefault="00000000" w:rsidRPr="00000000" w14:paraId="00000004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color w:val="434343"/>
          <w:sz w:val="18"/>
          <w:szCs w:val="1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763200</wp:posOffset>
            </wp:positionH>
            <wp:positionV relativeFrom="page">
              <wp:posOffset>2451600</wp:posOffset>
            </wp:positionV>
            <wp:extent cx="6012000" cy="60120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60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8025.0" w:type="dxa"/>
        <w:jc w:val="left"/>
        <w:tblLayout w:type="fixed"/>
        <w:tblLook w:val="0600"/>
      </w:tblPr>
      <w:tblGrid>
        <w:gridCol w:w="2901.666666666667"/>
        <w:gridCol w:w="5123.333333333334"/>
        <w:tblGridChange w:id="0">
          <w:tblGrid>
            <w:gridCol w:w="2901.666666666667"/>
            <w:gridCol w:w="5123.33333333333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20"/>
                <w:szCs w:val="20"/>
                <w:rtl w:val="0"/>
              </w:rPr>
              <w:t xml:space="preserve">Endereço do Cliente: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434343"/>
                <w:sz w:val="20"/>
                <w:szCs w:val="20"/>
                <w:rtl w:val="0"/>
              </w:rPr>
              <w:t xml:space="preserve">{{endereco_cliente}}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0" w:firstLine="0"/>
              <w:rPr>
                <w:rFonts w:ascii="Raleway" w:cs="Raleway" w:eastAsia="Raleway" w:hAnsi="Raleway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20"/>
                <w:szCs w:val="20"/>
                <w:rtl w:val="0"/>
              </w:rPr>
              <w:t xml:space="preserve">Nome do Cliente:  </w:t>
            </w:r>
            <w:r w:rsidDel="00000000" w:rsidR="00000000" w:rsidRPr="00000000">
              <w:rPr>
                <w:rFonts w:ascii="Raleway" w:cs="Raleway" w:eastAsia="Raleway" w:hAnsi="Raleway"/>
                <w:color w:val="434343"/>
                <w:sz w:val="20"/>
                <w:szCs w:val="20"/>
                <w:rtl w:val="0"/>
              </w:rPr>
              <w:t xml:space="preserve">{{nome}}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Fonts w:ascii="Raleway" w:cs="Raleway" w:eastAsia="Raleway" w:hAnsi="Raleway"/>
                <w:color w:val="434343"/>
                <w:sz w:val="20"/>
                <w:szCs w:val="20"/>
                <w:rtl w:val="0"/>
              </w:rPr>
              <w:t xml:space="preserve">{{email}}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color w:val="434343"/>
          <w:sz w:val="18"/>
          <w:szCs w:val="1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2430000</wp:posOffset>
            </wp:positionH>
            <wp:positionV relativeFrom="page">
              <wp:posOffset>2739217</wp:posOffset>
            </wp:positionV>
            <wp:extent cx="4536000" cy="315706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157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9630.0" w:type="dxa"/>
        <w:jc w:val="left"/>
        <w:tblLayout w:type="fixed"/>
        <w:tblLook w:val="0600"/>
      </w:tblPr>
      <w:tblGrid>
        <w:gridCol w:w="2880"/>
        <w:gridCol w:w="2415"/>
        <w:gridCol w:w="1770"/>
        <w:gridCol w:w="1065"/>
        <w:gridCol w:w="1500"/>
        <w:tblGridChange w:id="0">
          <w:tblGrid>
            <w:gridCol w:w="2880"/>
            <w:gridCol w:w="2415"/>
            <w:gridCol w:w="1770"/>
            <w:gridCol w:w="1065"/>
            <w:gridCol w:w="15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0" w:firstLine="0"/>
              <w:rPr>
                <w:rFonts w:ascii="Raleway" w:cs="Raleway" w:eastAsia="Raleway" w:hAnsi="Raleway"/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f3f3f3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0" w:firstLine="0"/>
              <w:jc w:val="center"/>
              <w:rPr>
                <w:rFonts w:ascii="Raleway" w:cs="Raleway" w:eastAsia="Raleway" w:hAnsi="Raleway"/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f3f3f3"/>
                <w:sz w:val="20"/>
                <w:szCs w:val="20"/>
                <w:rtl w:val="0"/>
              </w:rPr>
              <w:t xml:space="preserve">Preço Unitário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Raleway" w:cs="Raleway" w:eastAsia="Raleway" w:hAnsi="Raleway"/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f3f3f3"/>
                <w:sz w:val="20"/>
                <w:szCs w:val="20"/>
                <w:rtl w:val="0"/>
              </w:rPr>
              <w:t xml:space="preserve">Quant.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right="0"/>
              <w:jc w:val="right"/>
              <w:rPr>
                <w:rFonts w:ascii="Raleway" w:cs="Raleway" w:eastAsia="Raleway" w:hAnsi="Raleway"/>
                <w:b w:val="1"/>
                <w:color w:val="f3f3f3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f3f3f3"/>
                <w:sz w:val="20"/>
                <w:szCs w:val="20"/>
                <w:rtl w:val="0"/>
              </w:rPr>
              <w:t xml:space="preserve">Preço</w:t>
            </w:r>
          </w:p>
        </w:tc>
      </w:tr>
    </w:tbl>
    <w:p w:rsidR="00000000" w:rsidDel="00000000" w:rsidP="00000000" w:rsidRDefault="00000000" w:rsidRPr="00000000" w14:paraId="00000010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15.0" w:type="dxa"/>
        <w:jc w:val="left"/>
        <w:tblLayout w:type="fixed"/>
        <w:tblLook w:val="0600"/>
      </w:tblPr>
      <w:tblGrid>
        <w:gridCol w:w="2925"/>
        <w:gridCol w:w="2385"/>
        <w:gridCol w:w="1710"/>
        <w:gridCol w:w="1170"/>
        <w:gridCol w:w="1425"/>
        <w:tblGridChange w:id="0">
          <w:tblGrid>
            <w:gridCol w:w="2925"/>
            <w:gridCol w:w="2385"/>
            <w:gridCol w:w="1710"/>
            <w:gridCol w:w="1170"/>
            <w:gridCol w:w="14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3537115</wp:posOffset>
                  </wp:positionV>
                  <wp:extent cx="6012000" cy="60120"/>
                  <wp:effectExtent b="0" l="0" r="0" t="0"/>
                  <wp:wrapNone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000" cy="60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left="0" w:firstLine="0"/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  <w:rtl w:val="0"/>
              </w:rPr>
              <w:t xml:space="preserve">{{item_1_nome}}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Raleway" w:cs="Raleway" w:eastAsia="Raleway" w:hAnsi="Raleway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  <w:rtl w:val="0"/>
              </w:rPr>
              <w:t xml:space="preserve">{{item_2_nome}}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Raleway" w:cs="Raleway" w:eastAsia="Raleway" w:hAnsi="Raleway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  <w:rtl w:val="0"/>
              </w:rPr>
              <w:t xml:space="preserve">{{item_3_nome}}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  <w:rtl w:val="0"/>
              </w:rPr>
              <w:t xml:space="preserve">{{item_4_nome}}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  <w:rtl w:val="0"/>
              </w:rPr>
              <w:t xml:space="preserve">{{item_5_nome}}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{{item_1_preco}}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{{item_2_preco}}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{{item_3_preco}}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{{item_4_preco}}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{{item_5_preco}}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{{item_1_quant}}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{{item_2_quant}}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{{item_3_quant}}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{{item_4_quant}}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{{item_5_quant}}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{{item_1_total}}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right="0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{{item_2_total}}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right="0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{{item_3_total}}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right="0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{{item_4_total}}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right="0"/>
              <w:jc w:val="left"/>
              <w:rPr>
                <w:rFonts w:ascii="Montserrat SemiBold" w:cs="Montserrat SemiBold" w:eastAsia="Montserrat SemiBold" w:hAnsi="Montserrat SemiBold"/>
                <w:color w:val="43434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right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{{item_5_total}}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right="-7.795275590551114"/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585.0" w:type="dxa"/>
        <w:jc w:val="left"/>
        <w:tblLayout w:type="fixed"/>
        <w:tblLook w:val="0600"/>
      </w:tblPr>
      <w:tblGrid>
        <w:gridCol w:w="5235"/>
        <w:gridCol w:w="2535"/>
        <w:gridCol w:w="1815"/>
        <w:tblGridChange w:id="0">
          <w:tblGrid>
            <w:gridCol w:w="5235"/>
            <w:gridCol w:w="253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b w:val="1"/>
                <w:color w:val="524d8f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524d8f"/>
                <w:sz w:val="24"/>
                <w:szCs w:val="24"/>
                <w:rtl w:val="0"/>
              </w:rPr>
              <w:t xml:space="preserve">TOTAL: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b w:val="1"/>
                <w:color w:val="524d8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Medium" w:cs="Montserrat Medium" w:eastAsia="Montserrat Medium" w:hAnsi="Montserrat Medium"/>
                <w:color w:val="524d8f"/>
                <w:sz w:val="66"/>
                <w:szCs w:val="6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524d8f"/>
                <w:sz w:val="66"/>
                <w:szCs w:val="66"/>
                <w:rtl w:val="0"/>
              </w:rPr>
              <w:t xml:space="preserve">{{total}}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Raleway" w:cs="Raleway" w:eastAsia="Raleway" w:hAnsi="Raleway"/>
                <w:b w:val="1"/>
                <w:color w:val="524d8f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524d8f"/>
                <w:sz w:val="18"/>
                <w:szCs w:val="18"/>
                <w:rtl w:val="0"/>
              </w:rPr>
              <w:t xml:space="preserve">Subtotal: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Raleway" w:cs="Raleway" w:eastAsia="Raleway" w:hAnsi="Raleway"/>
                <w:b w:val="1"/>
                <w:color w:val="524d8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  <w:rtl w:val="0"/>
              </w:rPr>
              <w:t xml:space="preserve">Impostos: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right"/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18"/>
                <w:szCs w:val="18"/>
                <w:rtl w:val="0"/>
              </w:rPr>
              <w:t xml:space="preserve">Desconto: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524d8f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524d8f"/>
                <w:sz w:val="18"/>
                <w:szCs w:val="18"/>
                <w:rtl w:val="0"/>
              </w:rPr>
              <w:t xml:space="preserve">{{subtotal}}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524d8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{{imposto}}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ind w:right="0"/>
              <w:jc w:val="right"/>
              <w:rPr>
                <w:rFonts w:ascii="Montserrat SemiBold" w:cs="Montserrat SemiBold" w:eastAsia="Montserrat SemiBold" w:hAnsi="Montserrat SemiBold"/>
                <w:color w:val="524d8f"/>
                <w:sz w:val="18"/>
                <w:szCs w:val="18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434343"/>
                <w:sz w:val="18"/>
                <w:szCs w:val="18"/>
                <w:rtl w:val="0"/>
              </w:rPr>
              <w:t xml:space="preserve">{{desconto}}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30.0" w:type="dxa"/>
        <w:jc w:val="left"/>
        <w:tblLayout w:type="fixed"/>
        <w:tblLook w:val="0600"/>
      </w:tblPr>
      <w:tblGrid>
        <w:gridCol w:w="3405"/>
        <w:gridCol w:w="5985"/>
        <w:gridCol w:w="240"/>
        <w:tblGridChange w:id="0">
          <w:tblGrid>
            <w:gridCol w:w="3405"/>
            <w:gridCol w:w="5985"/>
            <w:gridCol w:w="2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360" w:lineRule="auto"/>
              <w:ind w:left="141.73228346456688" w:firstLine="0"/>
              <w:rPr>
                <w:rFonts w:ascii="Raleway" w:cs="Raleway" w:eastAsia="Raleway" w:hAnsi="Raleway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434343"/>
                <w:sz w:val="20"/>
                <w:szCs w:val="20"/>
                <w:rtl w:val="0"/>
              </w:rPr>
              <w:t xml:space="preserve"> Duvidas?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ind w:left="141.73228346456688" w:firstLine="0"/>
              <w:rPr>
                <w:rFonts w:ascii="Raleway Medium" w:cs="Raleway Medium" w:eastAsia="Raleway Medium" w:hAnsi="Raleway Medium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color w:val="434343"/>
                <w:sz w:val="20"/>
                <w:szCs w:val="20"/>
                <w:rtl w:val="0"/>
              </w:rPr>
              <w:t xml:space="preserve"> Email:    exemplo@gmail.com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141.73228346456688" w:firstLine="0"/>
              <w:rPr>
                <w:rFonts w:ascii="Montserrat Medium" w:cs="Montserrat Medium" w:eastAsia="Montserrat Medium" w:hAnsi="Montserrat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color w:val="434343"/>
                <w:sz w:val="20"/>
                <w:szCs w:val="20"/>
                <w:rtl w:val="0"/>
              </w:rPr>
              <w:t xml:space="preserve"> Telefonte: 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color w:val="434343"/>
                <w:sz w:val="18"/>
                <w:szCs w:val="18"/>
                <w:rtl w:val="0"/>
              </w:rPr>
              <w:t xml:space="preserve">+55143333-3333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right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  <w:rtl w:val="0"/>
              </w:rPr>
              <w:t xml:space="preserve">CEO: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right"/>
              <w:rPr>
                <w:rFonts w:ascii="Raleway Medium" w:cs="Raleway Medium" w:eastAsia="Raleway Medium" w:hAnsi="Raleway Medium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right"/>
              <w:rPr>
                <w:rFonts w:ascii="Allura" w:cs="Allura" w:eastAsia="Allura" w:hAnsi="Allura"/>
                <w:color w:val="434343"/>
                <w:sz w:val="44"/>
                <w:szCs w:val="44"/>
              </w:rPr>
            </w:pPr>
            <w:r w:rsidDel="00000000" w:rsidR="00000000" w:rsidRPr="00000000">
              <w:rPr>
                <w:rFonts w:ascii="Allura" w:cs="Allura" w:eastAsia="Allura" w:hAnsi="Allura"/>
                <w:color w:val="434343"/>
                <w:sz w:val="44"/>
                <w:szCs w:val="44"/>
                <w:rtl w:val="0"/>
              </w:rPr>
              <w:t xml:space="preserve">Smiths Smith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Raleway SemiBold" w:cs="Raleway SemiBold" w:eastAsia="Raleway SemiBold" w:hAnsi="Raleway SemiBold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Raleway SemiBold" w:cs="Raleway SemiBold" w:eastAsia="Raleway SemiBold" w:hAnsi="Raleway SemiBold"/>
                <w:color w:val="43434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ind w:left="850.3937007874015" w:firstLine="0"/>
              <w:rPr>
                <w:rFonts w:ascii="Raleway SemiBold" w:cs="Raleway SemiBold" w:eastAsia="Raleway SemiBold" w:hAnsi="Raleway SemiBold"/>
                <w:color w:val="434343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rPr>
          <w:rFonts w:ascii="Raleway Medium" w:cs="Raleway Medium" w:eastAsia="Raleway Medium" w:hAnsi="Raleway Medium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0" w:top="850.3937007874016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aleway ExtraBold">
    <w:embedBold w:fontKey="{00000000-0000-0000-0000-000000000000}" r:id="rId13" w:subsetted="0"/>
    <w:embedBoldItalic w:fontKey="{00000000-0000-0000-0000-000000000000}" r:id="rId14" w:subsetted="0"/>
  </w:font>
  <w:font w:name="Montserra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Montserrat Medium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  <w:font w:name="Raleway Medium">
    <w:embedRegular w:fontKey="{00000000-0000-0000-0000-000000000000}" r:id="rId23" w:subsetted="0"/>
    <w:embedBold w:fontKey="{00000000-0000-0000-0000-000000000000}" r:id="rId24" w:subsetted="0"/>
    <w:embedItalic w:fontKey="{00000000-0000-0000-0000-000000000000}" r:id="rId25" w:subsetted="0"/>
    <w:embedBoldItalic w:fontKey="{00000000-0000-0000-0000-000000000000}" r:id="rId26" w:subsetted="0"/>
  </w:font>
  <w:font w:name="Allura">
    <w:embedRegular w:fontKey="{00000000-0000-0000-0000-000000000000}" r:id="rId2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Medium-bold.ttf"/><Relationship Id="rId22" Type="http://schemas.openxmlformats.org/officeDocument/2006/relationships/font" Target="fonts/MontserratMedium-boldItalic.ttf"/><Relationship Id="rId21" Type="http://schemas.openxmlformats.org/officeDocument/2006/relationships/font" Target="fonts/MontserratMedium-italic.ttf"/><Relationship Id="rId24" Type="http://schemas.openxmlformats.org/officeDocument/2006/relationships/font" Target="fonts/RalewayMedium-bold.ttf"/><Relationship Id="rId23" Type="http://schemas.openxmlformats.org/officeDocument/2006/relationships/font" Target="fonts/RalewayMedium-regular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SemiBold-regular.ttf"/><Relationship Id="rId26" Type="http://schemas.openxmlformats.org/officeDocument/2006/relationships/font" Target="fonts/RalewayMedium-boldItalic.ttf"/><Relationship Id="rId25" Type="http://schemas.openxmlformats.org/officeDocument/2006/relationships/font" Target="fonts/RalewayMedium-italic.ttf"/><Relationship Id="rId27" Type="http://schemas.openxmlformats.org/officeDocument/2006/relationships/font" Target="fonts/Allura-regular.ttf"/><Relationship Id="rId5" Type="http://schemas.openxmlformats.org/officeDocument/2006/relationships/font" Target="fonts/MontserratSemiBold-regular.ttf"/><Relationship Id="rId6" Type="http://schemas.openxmlformats.org/officeDocument/2006/relationships/font" Target="fonts/MontserratSemiBold-bold.ttf"/><Relationship Id="rId7" Type="http://schemas.openxmlformats.org/officeDocument/2006/relationships/font" Target="fonts/MontserratSemiBold-italic.ttf"/><Relationship Id="rId8" Type="http://schemas.openxmlformats.org/officeDocument/2006/relationships/font" Target="fonts/MontserratSemiBold-boldItalic.ttf"/><Relationship Id="rId11" Type="http://schemas.openxmlformats.org/officeDocument/2006/relationships/font" Target="fonts/RalewaySemiBold-italic.ttf"/><Relationship Id="rId10" Type="http://schemas.openxmlformats.org/officeDocument/2006/relationships/font" Target="fonts/RalewaySemiBold-bold.ttf"/><Relationship Id="rId13" Type="http://schemas.openxmlformats.org/officeDocument/2006/relationships/font" Target="fonts/RalewayExtraBold-bold.ttf"/><Relationship Id="rId12" Type="http://schemas.openxmlformats.org/officeDocument/2006/relationships/font" Target="fonts/RalewaySemiBold-boldItalic.ttf"/><Relationship Id="rId15" Type="http://schemas.openxmlformats.org/officeDocument/2006/relationships/font" Target="fonts/Montserrat-regular.ttf"/><Relationship Id="rId14" Type="http://schemas.openxmlformats.org/officeDocument/2006/relationships/font" Target="fonts/RalewayExtraBold-boldItalic.ttf"/><Relationship Id="rId17" Type="http://schemas.openxmlformats.org/officeDocument/2006/relationships/font" Target="fonts/Montserrat-italic.ttf"/><Relationship Id="rId16" Type="http://schemas.openxmlformats.org/officeDocument/2006/relationships/font" Target="fonts/Montserrat-bold.ttf"/><Relationship Id="rId19" Type="http://schemas.openxmlformats.org/officeDocument/2006/relationships/font" Target="fonts/MontserratMedium-regular.ttf"/><Relationship Id="rId1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